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3A5D" w14:textId="081FBAA9" w:rsidR="00441B09" w:rsidRDefault="00441B09">
      <w:pPr>
        <w:spacing w:line="360" w:lineRule="auto"/>
        <w:rPr>
          <w:rFonts w:ascii="Times New Roman" w:eastAsia="仿宋_GB2312" w:hAnsi="Times New Roman" w:cs="Times New Roman" w:hint="eastAsia"/>
          <w:kern w:val="0"/>
          <w:sz w:val="30"/>
          <w:szCs w:val="30"/>
        </w:rPr>
      </w:pPr>
    </w:p>
    <w:p w14:paraId="6B48D314" w14:textId="77777777" w:rsidR="00441B09" w:rsidRDefault="00000000">
      <w:pPr>
        <w:spacing w:line="360" w:lineRule="auto"/>
        <w:jc w:val="center"/>
        <w:rPr>
          <w:rFonts w:ascii="Times New Roman" w:eastAsia="方正小标宋简体" w:hAnsi="Times New Roman" w:cs="Times New Roman"/>
          <w:kern w:val="0"/>
          <w:sz w:val="34"/>
          <w:szCs w:val="34"/>
        </w:rPr>
      </w:pPr>
      <w:r>
        <w:rPr>
          <w:rFonts w:ascii="Times New Roman" w:eastAsia="方正小标宋简体" w:hAnsi="Times New Roman" w:cs="Times New Roman"/>
          <w:kern w:val="0"/>
          <w:sz w:val="34"/>
          <w:szCs w:val="34"/>
        </w:rPr>
        <w:t>网络安全博览会平面图</w:t>
      </w:r>
    </w:p>
    <w:p w14:paraId="63D6A98A" w14:textId="77777777" w:rsidR="00441B09" w:rsidRDefault="00441B09">
      <w:pPr>
        <w:spacing w:line="360" w:lineRule="auto"/>
        <w:jc w:val="center"/>
        <w:rPr>
          <w:rFonts w:ascii="Times New Roman" w:hAnsi="Times New Roman" w:cs="Times New Roman"/>
        </w:rPr>
      </w:pPr>
    </w:p>
    <w:p w14:paraId="3D32F5F7" w14:textId="419D316C" w:rsidR="00441B09" w:rsidRDefault="00BC4B9B">
      <w:pPr>
        <w:spacing w:line="360" w:lineRule="auto"/>
        <w:ind w:leftChars="-135" w:hangingChars="135" w:hanging="283"/>
        <w:jc w:val="center"/>
        <w:rPr>
          <w:rFonts w:ascii="Times New Roman" w:hAnsi="Times New Roman" w:cs="Times New Roman"/>
        </w:rPr>
      </w:pPr>
      <w:r w:rsidRPr="00BC4B9B">
        <w:rPr>
          <w:rFonts w:ascii="Times New Roman" w:hAnsi="Times New Roman" w:cs="Times New Roman"/>
          <w:noProof/>
        </w:rPr>
        <w:drawing>
          <wp:inline distT="0" distB="0" distL="0" distR="0" wp14:anchorId="467DC8F6" wp14:editId="4A0D40B0">
            <wp:extent cx="5697415" cy="4273404"/>
            <wp:effectExtent l="0" t="0" r="5080" b="0"/>
            <wp:docPr id="8788977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9775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8941" cy="428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2CE9C" w14:textId="77777777" w:rsidR="00441B09" w:rsidRDefault="00441B09">
      <w:pPr>
        <w:spacing w:line="360" w:lineRule="auto"/>
        <w:jc w:val="center"/>
        <w:rPr>
          <w:rFonts w:ascii="Times New Roman" w:hAnsi="Times New Roman" w:cs="Times New Roman"/>
        </w:rPr>
      </w:pPr>
    </w:p>
    <w:p w14:paraId="578D1442" w14:textId="77777777" w:rsidR="00441B09" w:rsidRDefault="00000000">
      <w:pPr>
        <w:spacing w:line="360" w:lineRule="auto"/>
        <w:jc w:val="left"/>
        <w:rPr>
          <w:rFonts w:ascii="Times New Roman" w:eastAsia="仿宋" w:hAnsi="Times New Roman" w:cs="Times New Roman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kern w:val="0"/>
          <w:sz w:val="24"/>
          <w:szCs w:val="24"/>
        </w:rPr>
        <w:t>注：</w:t>
      </w:r>
    </w:p>
    <w:p w14:paraId="5A4EFCCB" w14:textId="77777777" w:rsidR="00441B09" w:rsidRDefault="00000000">
      <w:pPr>
        <w:spacing w:line="360" w:lineRule="auto"/>
        <w:ind w:left="480"/>
        <w:rPr>
          <w:rFonts w:ascii="Times New Roman" w:eastAsia="仿宋" w:hAnsi="Times New Roman" w:cs="Times New Roman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kern w:val="0"/>
          <w:sz w:val="24"/>
          <w:szCs w:val="24"/>
        </w:rPr>
        <w:t>1.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主通道两侧</w:t>
      </w: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展位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每个</w:t>
      </w: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展示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单元（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9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平米）价格为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2.6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万元，非主通道区域</w:t>
      </w: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展位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每个展示单元（</w:t>
      </w: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9</w:t>
      </w: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平米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）价格为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2.3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万元，由组委会负责搭建的标准展位每个</w:t>
      </w: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.1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万元（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9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平米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/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个，</w:t>
      </w: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个起售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）。</w:t>
      </w:r>
    </w:p>
    <w:p w14:paraId="2344E944" w14:textId="77777777" w:rsidR="00441B09" w:rsidRDefault="00000000">
      <w:pPr>
        <w:spacing w:line="360" w:lineRule="auto"/>
        <w:ind w:left="480"/>
        <w:jc w:val="left"/>
        <w:rPr>
          <w:rFonts w:ascii="Times New Roman" w:eastAsia="仿宋" w:hAnsi="Times New Roman" w:cs="Times New Roman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2.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参展单位实际展示位置需结合参展方案评审结果确定。</w:t>
      </w:r>
    </w:p>
    <w:p w14:paraId="25B5904D" w14:textId="77777777" w:rsidR="00441B09" w:rsidRDefault="00441B09">
      <w:pPr>
        <w:spacing w:line="360" w:lineRule="auto"/>
        <w:ind w:left="480"/>
        <w:jc w:val="left"/>
        <w:rPr>
          <w:rFonts w:ascii="Times New Roman" w:eastAsia="仿宋" w:hAnsi="Times New Roman" w:cs="Times New Roman"/>
          <w:kern w:val="0"/>
          <w:sz w:val="24"/>
          <w:szCs w:val="24"/>
        </w:rPr>
      </w:pPr>
    </w:p>
    <w:p w14:paraId="416D8F19" w14:textId="77777777" w:rsidR="00441B09" w:rsidRDefault="00441B09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441B09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3281C" w14:textId="77777777" w:rsidR="006631C6" w:rsidRDefault="006631C6">
      <w:r>
        <w:separator/>
      </w:r>
    </w:p>
  </w:endnote>
  <w:endnote w:type="continuationSeparator" w:id="0">
    <w:p w14:paraId="74E91950" w14:textId="77777777" w:rsidR="006631C6" w:rsidRDefault="0066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252998FD-8B80-D144-B887-4917636348E1}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2" w:subsetted="1" w:fontKey="{67126D66-0A84-BE41-81AC-9BE632671F03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方正小标宋简体">
    <w:altName w:val="Arial Unicode MS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CD6A20C-9C3E-4E44-AE50-50CB50E200B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DB1B" w14:textId="77777777" w:rsidR="00441B09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9B7B2B" w14:textId="77777777" w:rsidR="00441B09" w:rsidRDefault="00000000">
    <w:pPr>
      <w:pStyle w:val="a5"/>
      <w:tabs>
        <w:tab w:val="clear" w:pos="4153"/>
        <w:tab w:val="clear" w:pos="830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9B4A3" w14:textId="77777777" w:rsidR="006631C6" w:rsidRDefault="006631C6">
      <w:r>
        <w:separator/>
      </w:r>
    </w:p>
  </w:footnote>
  <w:footnote w:type="continuationSeparator" w:id="0">
    <w:p w14:paraId="600A9AD4" w14:textId="77777777" w:rsidR="006631C6" w:rsidRDefault="00663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TrueTypeFonts/>
  <w:saveSubset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E2YTdlMTkyODAzODNlOWJjNDE3MDc0ZWRkNTNmZDYifQ=="/>
  </w:docVars>
  <w:rsids>
    <w:rsidRoot w:val="00441B09"/>
    <w:rsid w:val="00441B09"/>
    <w:rsid w:val="004773B2"/>
    <w:rsid w:val="006631C6"/>
    <w:rsid w:val="009874CB"/>
    <w:rsid w:val="009C4FEC"/>
    <w:rsid w:val="00BC4B9B"/>
    <w:rsid w:val="00D933EB"/>
    <w:rsid w:val="00E154C3"/>
    <w:rsid w:val="6B32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68552"/>
  <w15:docId w15:val="{F06A60AA-C22E-A340-AB0B-41F17325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DengXian" w:eastAsia="DengXian" w:hAnsi="DengXian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qFormat/>
    <w:rPr>
      <w:color w:val="0563C1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DengXian" w:hAnsi="Times New Roman"/>
      <w:color w:val="000000"/>
      <w:sz w:val="24"/>
      <w:szCs w:val="24"/>
    </w:r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42C7B-1639-41D0-9EB6-3BBB60B9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cic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伊</dc:creator>
  <cp:lastModifiedBy>Microsoft Office 用户</cp:lastModifiedBy>
  <cp:revision>2</cp:revision>
  <cp:lastPrinted>2023-07-17T02:26:00Z</cp:lastPrinted>
  <dcterms:created xsi:type="dcterms:W3CDTF">2023-07-20T02:02:00Z</dcterms:created>
  <dcterms:modified xsi:type="dcterms:W3CDTF">2023-07-20T02:02:00Z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883E2E4865534A6BB2AD6F32277A5418_13</vt:lpwstr>
  </property>
</Properties>
</file>